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DA6C" w14:textId="181D39C3" w:rsidR="00990342" w:rsidRDefault="00990342">
      <w:pPr>
        <w:rPr>
          <w:rFonts w:ascii="Times New Roman" w:hAnsi="Times New Roman" w:cs="Times New Roman"/>
          <w:sz w:val="24"/>
          <w:szCs w:val="24"/>
        </w:rPr>
      </w:pPr>
      <w:r w:rsidRPr="00990342">
        <w:rPr>
          <w:rFonts w:ascii="Times New Roman" w:hAnsi="Times New Roman" w:cs="Times New Roman"/>
          <w:sz w:val="24"/>
          <w:szCs w:val="24"/>
        </w:rPr>
        <w:t>LISTA DE PROFISSIONAIS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3DB6E5" w14:textId="77777777" w:rsidR="00990342" w:rsidRPr="00990342" w:rsidRDefault="00990342">
      <w:pPr>
        <w:rPr>
          <w:rFonts w:ascii="Times New Roman" w:hAnsi="Times New Roman" w:cs="Times New Roman"/>
          <w:sz w:val="24"/>
          <w:szCs w:val="24"/>
        </w:rPr>
      </w:pPr>
    </w:p>
    <w:p w14:paraId="6B8832D6" w14:textId="77777777" w:rsidR="00990342" w:rsidRPr="00990342" w:rsidRDefault="00990342" w:rsidP="00990342">
      <w:pPr>
        <w:rPr>
          <w:rFonts w:ascii="Times New Roman" w:hAnsi="Times New Roman" w:cs="Times New Roman"/>
          <w:sz w:val="24"/>
          <w:szCs w:val="24"/>
        </w:rPr>
      </w:pPr>
      <w:r w:rsidRPr="00990342">
        <w:rPr>
          <w:rFonts w:ascii="Times New Roman" w:hAnsi="Times New Roman" w:cs="Times New Roman"/>
          <w:sz w:val="24"/>
          <w:szCs w:val="24"/>
        </w:rPr>
        <w:t>Anderson Ribeiro de Sousa: (89) 98129-7378;</w:t>
      </w:r>
    </w:p>
    <w:p w14:paraId="272A64AF" w14:textId="700171EC" w:rsidR="00990342" w:rsidRPr="00990342" w:rsidRDefault="00990342">
      <w:pPr>
        <w:rPr>
          <w:rFonts w:ascii="Times New Roman" w:hAnsi="Times New Roman" w:cs="Times New Roman"/>
          <w:sz w:val="24"/>
          <w:szCs w:val="24"/>
        </w:rPr>
      </w:pPr>
      <w:r w:rsidRPr="00990342">
        <w:rPr>
          <w:rFonts w:ascii="Times New Roman" w:hAnsi="Times New Roman" w:cs="Times New Roman"/>
          <w:sz w:val="24"/>
          <w:szCs w:val="24"/>
        </w:rPr>
        <w:t>Darlan Lima Soares: (89) 98105-5282</w:t>
      </w:r>
    </w:p>
    <w:sectPr w:rsidR="00990342" w:rsidRPr="009903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42"/>
    <w:rsid w:val="0099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2079"/>
  <w15:chartTrackingRefBased/>
  <w15:docId w15:val="{0E447305-4192-44F6-A20E-04E110CB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UBS II</dc:creator>
  <cp:keywords/>
  <dc:description/>
  <cp:lastModifiedBy>UBS II</cp:lastModifiedBy>
  <cp:revision>1</cp:revision>
  <dcterms:created xsi:type="dcterms:W3CDTF">2022-11-01T12:57:00Z</dcterms:created>
  <dcterms:modified xsi:type="dcterms:W3CDTF">2022-11-01T12:59:00Z</dcterms:modified>
</cp:coreProperties>
</file>